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2F2F2F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2F2F2F"/>
          <w:kern w:val="0"/>
          <w:sz w:val="32"/>
          <w:szCs w:val="32"/>
          <w:lang w:bidi="ar"/>
        </w:rPr>
        <w:t>________公司破产和解协议草案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2F2F2F"/>
          <w:sz w:val="24"/>
          <w:szCs w:val="24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债权人委员会：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为了扭转债务人的破产困境，最大限度地清偿债权人的债权，现根据《中华人民共和国企业破产法》的有关规定，债务人制定如下和解协议草案，请债权人会议予以讨论通过。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2F2F2F"/>
          <w:sz w:val="24"/>
          <w:szCs w:val="24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一、和解债务人的财产状况说明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债务人的现有财产：（1）固定资产；（2）流动资产。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债务人享有的债权：（1）债务人所享有的债务人的到期债权；（2）债务人所享有的债务人的未到期债权。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2F2F2F"/>
          <w:sz w:val="24"/>
          <w:szCs w:val="24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二、清偿债务的财产来源：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债务人的未来营业收入；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债务人可追回的货款和其他债款；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sz w:val="24"/>
          <w:szCs w:val="24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3、出资人的追加投资；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4、债务人可变卖的财产；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5、债务人可转让的财产收入；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6、债务人可转让的财产权利收入；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7、银行可提供的货款；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8、债务人的其他清偿债务财产来源。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三、清偿债务的办法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1、债务人减少偿还的债权（包括本金、利息）金额或比例；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2、债权人同意第三人承担债务；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3、债权转为股权办法；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4、实物折抵现金偿还等。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清偿债务的期限</w:t>
      </w:r>
    </w:p>
    <w:p>
      <w:pPr>
        <w:widowControl/>
        <w:numPr>
          <w:ilvl w:val="0"/>
          <w:numId w:val="4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债务人一次性清偿债务及其期限；</w:t>
      </w:r>
    </w:p>
    <w:p>
      <w:pPr>
        <w:widowControl/>
        <w:numPr>
          <w:ilvl w:val="0"/>
          <w:numId w:val="4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债务人分期偿还数额及每次偿还期限。</w:t>
      </w:r>
    </w:p>
    <w:p>
      <w:pPr>
        <w:widowControl/>
        <w:spacing w:line="360" w:lineRule="auto"/>
        <w:rPr>
          <w:rFonts w:ascii="宋体" w:hAnsi="宋体" w:eastAsia="宋体" w:cs="宋体"/>
          <w:color w:val="2F2F2F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 xml:space="preserve">破产管理人(盖章)   </w:t>
      </w:r>
    </w:p>
    <w:p>
      <w:pPr>
        <w:widowControl/>
        <w:spacing w:line="360" w:lineRule="auto"/>
        <w:jc w:val="right"/>
        <w:rPr>
          <w:rFonts w:ascii="宋体" w:hAnsi="宋体" w:eastAsia="宋体" w:cs="宋体"/>
          <w:color w:val="2F2F2F"/>
          <w:sz w:val="24"/>
          <w:szCs w:val="24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______年____月____日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F2F2F"/>
          <w:kern w:val="0"/>
          <w:sz w:val="24"/>
          <w:szCs w:val="24"/>
          <w:lang w:bidi="ar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A4C6E"/>
    <w:multiLevelType w:val="singleLevel"/>
    <w:tmpl w:val="5B9A4C6E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B9A4E11"/>
    <w:multiLevelType w:val="singleLevel"/>
    <w:tmpl w:val="5B9A4E1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5B9A51C4"/>
    <w:multiLevelType w:val="singleLevel"/>
    <w:tmpl w:val="5B9A51C4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5B9A58AF"/>
    <w:multiLevelType w:val="singleLevel"/>
    <w:tmpl w:val="5B9A58AF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4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321A36"/>
    <w:rsid w:val="00321E42"/>
    <w:rsid w:val="00552C2D"/>
    <w:rsid w:val="007F1D19"/>
    <w:rsid w:val="00842696"/>
    <w:rsid w:val="0094141F"/>
    <w:rsid w:val="009651D2"/>
    <w:rsid w:val="00A5682D"/>
    <w:rsid w:val="00C6795D"/>
    <w:rsid w:val="00C77A3F"/>
    <w:rsid w:val="00DE29B4"/>
    <w:rsid w:val="00F934D2"/>
    <w:rsid w:val="360E2635"/>
    <w:rsid w:val="5160707C"/>
    <w:rsid w:val="68C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447</Characters>
  <Lines>3</Lines>
  <Paragraphs>1</Paragraphs>
  <TotalTime>3</TotalTime>
  <ScaleCrop>false</ScaleCrop>
  <LinksUpToDate>false</LinksUpToDate>
  <CharactersWithSpaces>451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2024-07-03T03:38:31Z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1FB5F5EDFB5B4BA6A60266BC5E5FCF12</vt:lpwstr>
  </property>
</Properties>
</file>