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工</w:t>
      </w:r>
      <w:bookmarkStart w:id="0" w:name="_GoBack"/>
      <w:bookmarkEnd w:id="0"/>
      <w:r>
        <w:rPr>
          <w:rFonts w:hint="eastAsia" w:ascii="宋体" w:hAnsi="宋体" w:eastAsia="宋体" w:cs="宋体"/>
          <w:b/>
          <w:bCs/>
          <w:color w:val="000000" w:themeColor="text1"/>
          <w:sz w:val="32"/>
          <w:szCs w:val="32"/>
          <w14:textFill>
            <w14:solidFill>
              <w14:schemeClr w14:val="tx1"/>
            </w14:solidFill>
          </w14:textFill>
        </w:rPr>
        <w:t>程施工安全责任书</w:t>
      </w:r>
    </w:p>
    <w:p>
      <w:pPr>
        <w:pStyle w:val="4"/>
        <w:spacing w:before="0" w:beforeAutospacing="0" w:after="0" w:afterAutospacing="0" w:line="360" w:lineRule="auto"/>
        <w:ind w:firstLine="480" w:firstLineChars="200"/>
        <w:rPr>
          <w:rFonts w:ascii="宋体" w:hAnsi="宋体" w:eastAsia="宋体" w:cs="宋体"/>
          <w:color w:val="000000" w:themeColor="text1"/>
          <w:sz w:val="24"/>
          <w:szCs w:val="24"/>
          <w14:textFill>
            <w14:solidFill>
              <w14:schemeClr w14:val="tx1"/>
            </w14:solidFill>
          </w14:textFill>
        </w:rPr>
      </w:pP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甲方（发包方）：________________________</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代理人：________________________________</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联系电话：______________________________</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联系地址：______________________________</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乙方（承包方）：________________________</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代理人：________________________________</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联系电话：______________________________</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联系地址：______________________________</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确保施工期间的人身、设备安全，以及运行中设备的安全运行，进一步明确施工中甲乙双方职责，落实安全责任维护甲乙双方的共同利益，保证施工质量和安全生产，保持良好的工作秩序和施工场所的卫生环境，根据《中华人民共和国民法典》及相关法律、法规规定，遵循自愿、平等、诚实信用原则，经甲乙双方平等协商，签定本工程施工安全生产责任书。</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一、工程项目基本情况</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1、施工项目：_______________________________________</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2、有效期限：________年___月___日至________年___月___日</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3、工程地点：________________________________________</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二、甲方安全责任</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1、认真贯彻执行国家颁布的《中华人民共和国</w:t>
      </w:r>
      <w:r>
        <w:fldChar w:fldCharType="begin"/>
      </w:r>
      <w:r>
        <w:instrText xml:space="preserve"> HYPERLINK "https://www.66law.cn/tiaoli/30.aspx" \t "_blank" \o "安全生产法" </w:instrText>
      </w:r>
      <w:r>
        <w:fldChar w:fldCharType="separate"/>
      </w:r>
      <w:r>
        <w:rPr>
          <w:rStyle w:val="7"/>
          <w:rFonts w:hint="eastAsia" w:ascii="宋体" w:hAnsi="宋体" w:eastAsia="宋体" w:cs="宋体"/>
          <w:color w:val="000000" w:themeColor="text1"/>
          <w:sz w:val="24"/>
          <w:szCs w:val="24"/>
          <w:u w:val="none"/>
          <w14:textFill>
            <w14:solidFill>
              <w14:schemeClr w14:val="tx1"/>
            </w14:solidFill>
          </w14:textFill>
        </w:rPr>
        <w:t>安全生产法</w:t>
      </w:r>
      <w:r>
        <w:rPr>
          <w:rStyle w:val="7"/>
          <w:rFonts w:hint="eastAsia" w:ascii="宋体" w:hAnsi="宋体" w:eastAsia="宋体" w:cs="宋体"/>
          <w:color w:val="000000" w:themeColor="text1"/>
          <w:sz w:val="24"/>
          <w:szCs w:val="24"/>
          <w:u w:val="none"/>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》、《中华人民共和国消防法》、《中华人民共和国</w:t>
      </w:r>
      <w:r>
        <w:fldChar w:fldCharType="begin"/>
      </w:r>
      <w:r>
        <w:instrText xml:space="preserve"> HYPERLINK "https://www.66law.cn/zhuanti/hjbhy/" \t "_blank" \o "环境保护" </w:instrText>
      </w:r>
      <w:r>
        <w:fldChar w:fldCharType="separate"/>
      </w:r>
      <w:r>
        <w:rPr>
          <w:rStyle w:val="7"/>
          <w:rFonts w:hint="eastAsia" w:ascii="宋体" w:hAnsi="宋体" w:eastAsia="宋体" w:cs="宋体"/>
          <w:color w:val="000000" w:themeColor="text1"/>
          <w:sz w:val="24"/>
          <w:szCs w:val="24"/>
          <w:u w:val="none"/>
          <w14:textFill>
            <w14:solidFill>
              <w14:schemeClr w14:val="tx1"/>
            </w14:solidFill>
          </w14:textFill>
        </w:rPr>
        <w:t>环境保护</w:t>
      </w:r>
      <w:r>
        <w:rPr>
          <w:rStyle w:val="7"/>
          <w:rFonts w:hint="eastAsia" w:ascii="宋体" w:hAnsi="宋体" w:eastAsia="宋体" w:cs="宋体"/>
          <w:color w:val="000000" w:themeColor="text1"/>
          <w:sz w:val="24"/>
          <w:szCs w:val="24"/>
          <w:u w:val="none"/>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法》、《中华人民共和国</w:t>
      </w:r>
      <w:r>
        <w:fldChar w:fldCharType="begin"/>
      </w:r>
      <w:r>
        <w:instrText xml:space="preserve"> HYPERLINK "https://www.66law.cn/special/zybfz/" \t "_blank" \o "职业病" </w:instrText>
      </w:r>
      <w:r>
        <w:fldChar w:fldCharType="separate"/>
      </w:r>
      <w:r>
        <w:rPr>
          <w:rStyle w:val="7"/>
          <w:rFonts w:hint="eastAsia" w:ascii="宋体" w:hAnsi="宋体" w:eastAsia="宋体" w:cs="宋体"/>
          <w:color w:val="000000" w:themeColor="text1"/>
          <w:sz w:val="24"/>
          <w:szCs w:val="24"/>
          <w:u w:val="none"/>
          <w14:textFill>
            <w14:solidFill>
              <w14:schemeClr w14:val="tx1"/>
            </w14:solidFill>
          </w14:textFill>
        </w:rPr>
        <w:t>职业病</w:t>
      </w:r>
      <w:r>
        <w:rPr>
          <w:rStyle w:val="7"/>
          <w:rFonts w:hint="eastAsia" w:ascii="宋体" w:hAnsi="宋体" w:eastAsia="宋体" w:cs="宋体"/>
          <w:color w:val="000000" w:themeColor="text1"/>
          <w:sz w:val="24"/>
          <w:szCs w:val="24"/>
          <w:u w:val="none"/>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防治法》、《中华人民共和国</w:t>
      </w:r>
      <w:r>
        <w:fldChar w:fldCharType="begin"/>
      </w:r>
      <w:r>
        <w:instrText xml:space="preserve"> HYPERLINK "https://www.66law.cn/tiaoli/2.aspx" \t "_blank" \o "劳动法" </w:instrText>
      </w:r>
      <w:r>
        <w:fldChar w:fldCharType="separate"/>
      </w:r>
      <w:r>
        <w:rPr>
          <w:rStyle w:val="7"/>
          <w:rFonts w:hint="eastAsia" w:ascii="宋体" w:hAnsi="宋体" w:eastAsia="宋体" w:cs="宋体"/>
          <w:color w:val="000000" w:themeColor="text1"/>
          <w:sz w:val="24"/>
          <w:szCs w:val="24"/>
          <w:u w:val="none"/>
          <w14:textFill>
            <w14:solidFill>
              <w14:schemeClr w14:val="tx1"/>
            </w14:solidFill>
          </w14:textFill>
        </w:rPr>
        <w:t>劳动法</w:t>
      </w:r>
      <w:r>
        <w:rPr>
          <w:rStyle w:val="7"/>
          <w:rFonts w:hint="eastAsia" w:ascii="宋体" w:hAnsi="宋体" w:eastAsia="宋体" w:cs="宋体"/>
          <w:color w:val="000000" w:themeColor="text1"/>
          <w:sz w:val="24"/>
          <w:szCs w:val="24"/>
          <w:u w:val="none"/>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》等各项劳动保护、安全生产的法律法规，并督促乙方贯彻执行。</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2、建立健全安全生产管理制度：</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立项目部安全管理机构，建立健全安全生产责任制，落实安全管理体系，配备专职安全管理人员，健全规章制度，制定各工种安全生产操作规程并做好技术交底。甲方应要求乙方制定施工安全措施，在开始施工前经监理审批后报甲方项目技术部备案。</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3、建立安全</w:t>
      </w:r>
      <w:r>
        <w:fldChar w:fldCharType="begin"/>
      </w:r>
      <w:r>
        <w:instrText xml:space="preserve"> HYPERLINK "https://www.66law.cn/topic2010/jyf/" \t "_blank" \o "教育" </w:instrText>
      </w:r>
      <w:r>
        <w:fldChar w:fldCharType="separate"/>
      </w:r>
      <w:r>
        <w:rPr>
          <w:rStyle w:val="7"/>
          <w:rFonts w:hint="eastAsia" w:ascii="宋体" w:hAnsi="宋体" w:eastAsia="宋体" w:cs="宋体"/>
          <w:color w:val="000000" w:themeColor="text1"/>
          <w:sz w:val="24"/>
          <w:szCs w:val="24"/>
          <w:u w:val="none"/>
          <w14:textFill>
            <w14:solidFill>
              <w14:schemeClr w14:val="tx1"/>
            </w14:solidFill>
          </w14:textFill>
        </w:rPr>
        <w:t>教育</w:t>
      </w:r>
      <w:r>
        <w:rPr>
          <w:rStyle w:val="7"/>
          <w:rFonts w:hint="eastAsia" w:ascii="宋体" w:hAnsi="宋体" w:eastAsia="宋体" w:cs="宋体"/>
          <w:color w:val="000000" w:themeColor="text1"/>
          <w:sz w:val="24"/>
          <w:szCs w:val="24"/>
          <w:u w:val="none"/>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制度：</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要对乙方施工人员进行安全教育； 包括新入场工人（或进入新的岗位）一级教育、经常性教育；做好安全资料记录、收集、整理、归档工作。</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4、建立安全生产检查制度。</w:t>
      </w:r>
      <w:r>
        <w:fldChar w:fldCharType="begin"/>
      </w:r>
      <w:r>
        <w:instrText xml:space="preserve"> HYPERLINK "https://v.66law.cn/shuofa/gsf/gsfgd/" \t "_blank" \o "公司" </w:instrText>
      </w:r>
      <w:r>
        <w:fldChar w:fldCharType="separate"/>
      </w:r>
      <w:r>
        <w:rPr>
          <w:rStyle w:val="7"/>
          <w:rFonts w:hint="eastAsia" w:ascii="宋体" w:hAnsi="宋体" w:eastAsia="宋体" w:cs="宋体"/>
          <w:color w:val="000000" w:themeColor="text1"/>
          <w:sz w:val="24"/>
          <w:szCs w:val="24"/>
          <w:u w:val="none"/>
          <w14:textFill>
            <w14:solidFill>
              <w14:schemeClr w14:val="tx1"/>
            </w14:solidFill>
          </w14:textFill>
        </w:rPr>
        <w:t>公司</w:t>
      </w:r>
      <w:r>
        <w:rPr>
          <w:rStyle w:val="7"/>
          <w:rFonts w:hint="eastAsia" w:ascii="宋体" w:hAnsi="宋体" w:eastAsia="宋体" w:cs="宋体"/>
          <w:color w:val="000000" w:themeColor="text1"/>
          <w:sz w:val="24"/>
          <w:szCs w:val="24"/>
          <w:u w:val="none"/>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项目部定期对施工现场进行安全检查并做好书面记录；有权对乙方在施工中出现的不安全隐患签发隐患通知书，并限期整改，对情节严重又不按期整改的，甲方有权停止乙方的作业，由此产生的后果由乙方承担一切责任。</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5、甲方应对乙方事先提交的</w:t>
      </w:r>
      <w:r>
        <w:fldChar w:fldCharType="begin"/>
      </w:r>
      <w:r>
        <w:instrText xml:space="preserve"> HYPERLINK "http://www.64365.com/baike/yyzz/" \t "_blank" \o "营业执照" </w:instrText>
      </w:r>
      <w:r>
        <w:fldChar w:fldCharType="separate"/>
      </w:r>
      <w:r>
        <w:rPr>
          <w:rStyle w:val="7"/>
          <w:rFonts w:hint="eastAsia" w:ascii="宋体" w:hAnsi="宋体" w:eastAsia="宋体" w:cs="宋体"/>
          <w:color w:val="000000" w:themeColor="text1"/>
          <w:sz w:val="24"/>
          <w:szCs w:val="24"/>
          <w:u w:val="none"/>
          <w14:textFill>
            <w14:solidFill>
              <w14:schemeClr w14:val="tx1"/>
            </w14:solidFill>
          </w14:textFill>
        </w:rPr>
        <w:t>营业执照</w:t>
      </w:r>
      <w:r>
        <w:rPr>
          <w:rStyle w:val="7"/>
          <w:rFonts w:hint="eastAsia" w:ascii="宋体" w:hAnsi="宋体" w:eastAsia="宋体" w:cs="宋体"/>
          <w:color w:val="000000" w:themeColor="text1"/>
          <w:sz w:val="24"/>
          <w:szCs w:val="24"/>
          <w:u w:val="none"/>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、施</w:t>
      </w:r>
      <w:r>
        <w:fldChar w:fldCharType="begin"/>
      </w:r>
      <w:r>
        <w:instrText xml:space="preserve"> HYPERLINK "http://www.64365.com/baike/gz/" \t "_blank" \o "工资" </w:instrText>
      </w:r>
      <w:r>
        <w:fldChar w:fldCharType="separate"/>
      </w:r>
      <w:r>
        <w:rPr>
          <w:rStyle w:val="7"/>
          <w:rFonts w:hint="eastAsia" w:ascii="宋体" w:hAnsi="宋体" w:eastAsia="宋体" w:cs="宋体"/>
          <w:color w:val="000000" w:themeColor="text1"/>
          <w:sz w:val="24"/>
          <w:szCs w:val="24"/>
          <w:u w:val="none"/>
          <w14:textFill>
            <w14:solidFill>
              <w14:schemeClr w14:val="tx1"/>
            </w14:solidFill>
          </w14:textFill>
        </w:rPr>
        <w:t>工资</w:t>
      </w:r>
      <w:r>
        <w:rPr>
          <w:rStyle w:val="7"/>
          <w:rFonts w:hint="eastAsia" w:ascii="宋体" w:hAnsi="宋体" w:eastAsia="宋体" w:cs="宋体"/>
          <w:color w:val="000000" w:themeColor="text1"/>
          <w:sz w:val="24"/>
          <w:szCs w:val="24"/>
          <w:u w:val="none"/>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质和安全施工资格证书进行审查及备案，了解在此前的施工业绩及施工安全情况。</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6、审查由乙方提供的企业法人代表资格证书和企业法人代码及税务登记证书进行审查及备案。</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审查由乙方填写的外包工程施工企业安全资格审查表，包括施工人员概况、特种作业人员及“上岗证”复印件，审查由乙方提供须主管部门确认的工程负责人、施工技术负责人、现场安全负责人名单证明原件。甲方按规定及时向乙方发放施工证。</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8、甲方应对乙方事先提交的该工程的计划进行审查和指导，合格后监督乙方严格执行，必要时或根据乙方请求及《安规》要求增设甲方专人监护。</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9、协调乙方工作，必要时应会同乙方现场实地踏勘，商定施工方案。</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10、开工前甲方负责向乙方负责人和现场施工负责人、工程技术人员及施工人员全面交待现场工作条件及工作环境，对有关安全注意事项进行交底，并应有完整的记录或资料。</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11、施工期间甲方有权对施工现场进行的安全监督，发现违章作业及危及人身、设备安全时，可及时制止、纠正，必要时有权停止其工作，并向乙方提出整改要求。</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三、乙方的安全责任：</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认真贯彻执行国家颁布的《中华人民共和国安全生产法》、《中华人民共和国消防法》、《中华人民共和国环境保护法》、《中华人民共和国职业病防治法》、《中华人民共和国劳动法》等各项劳动保护、安全生产的法律法规。</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2、建立健全安全生产管理制度：</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（1）必须严格遵守国家相关制度和甲方制定的各项安全规章制度、操作规程和甲方下发的管理程序，严格服从甲方人员的安全监督管理。并指定专人负责监管安全施工作业。</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（2）施工人员进场前，必须先将现场负责人，施工人员（包括管理人员、施工人员、特殊作业人员）花名册，企业资质证书和</w:t>
      </w:r>
      <w:r>
        <w:fldChar w:fldCharType="begin"/>
      </w:r>
      <w:r>
        <w:instrText xml:space="preserve"> HYPERLINK "https://www.66law.cn/special/wts/" \t "_blank" \o "委托书" </w:instrText>
      </w:r>
      <w:r>
        <w:fldChar w:fldCharType="separate"/>
      </w:r>
      <w:r>
        <w:rPr>
          <w:rStyle w:val="7"/>
          <w:rFonts w:hint="eastAsia" w:ascii="宋体" w:hAnsi="宋体" w:eastAsia="宋体" w:cs="宋体"/>
          <w:color w:val="000000" w:themeColor="text1"/>
          <w:sz w:val="24"/>
          <w:szCs w:val="24"/>
          <w:u w:val="none"/>
          <w14:textFill>
            <w14:solidFill>
              <w14:schemeClr w14:val="tx1"/>
            </w14:solidFill>
          </w14:textFill>
        </w:rPr>
        <w:t>委托书</w:t>
      </w:r>
      <w:r>
        <w:rPr>
          <w:rStyle w:val="7"/>
          <w:rFonts w:hint="eastAsia" w:ascii="宋体" w:hAnsi="宋体" w:eastAsia="宋体" w:cs="宋体"/>
          <w:color w:val="000000" w:themeColor="text1"/>
          <w:sz w:val="24"/>
          <w:szCs w:val="24"/>
          <w:u w:val="none"/>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等原件经监理审核后将复印件（总监签字的复印件）送甲方项目技术部备案。</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（3）乙方按照国家的有关规定，为施工人员办理人身保险，配备合格的劳动防护用品、安全用具。</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3、建立安全教育制度：</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开工前，乙方应组织全体施工人员进行三级安全教育（甲方一级和乙方二三级）并经考试合格后上岗，并将参加安全教育人员名单（包括临时增补或调换人员）与考试成绩报甲方项目技术部备案。特种作业人员必须持有相应的有效的特种作业操作证书并培训上岗。严禁无证及未经安全培训人员上岗。</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（2）禁止使用未成年人及老弱、残人员。对施工现场的新入人员(包括</w:t>
      </w:r>
      <w:r>
        <w:fldChar w:fldCharType="begin"/>
      </w:r>
      <w:r>
        <w:instrText xml:space="preserve"> HYPERLINK "http://www.64365.com/baike/lsg/" \t "_blank" \o "临时工" </w:instrText>
      </w:r>
      <w:r>
        <w:fldChar w:fldCharType="separate"/>
      </w:r>
      <w:r>
        <w:rPr>
          <w:rStyle w:val="7"/>
          <w:rFonts w:hint="eastAsia" w:ascii="宋体" w:hAnsi="宋体" w:eastAsia="宋体" w:cs="宋体"/>
          <w:color w:val="000000" w:themeColor="text1"/>
          <w:sz w:val="24"/>
          <w:szCs w:val="24"/>
          <w:u w:val="none"/>
          <w14:textFill>
            <w14:solidFill>
              <w14:schemeClr w14:val="tx1"/>
            </w14:solidFill>
          </w14:textFill>
        </w:rPr>
        <w:t>临时工</w:t>
      </w:r>
      <w:r>
        <w:rPr>
          <w:rStyle w:val="7"/>
          <w:rFonts w:hint="eastAsia" w:ascii="宋体" w:hAnsi="宋体" w:eastAsia="宋体" w:cs="宋体"/>
          <w:color w:val="000000" w:themeColor="text1"/>
          <w:sz w:val="24"/>
          <w:szCs w:val="24"/>
          <w:u w:val="none"/>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合同工与参加劳动人员)必须进行三级安全教育及交待现场安全注意事项，相关记录、资料正确齐全，方可进场作业。对技术性较强的工作禁止使用临时工、民工或劳务协作工，临时招用的民工进行适合现场作业的安全教育后方可进行地面辅助作业工作，民工、临时工的安全责任均由乙方负责。</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4、建立安全生产检查制度。</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乙方必须定期对施工现场进行安全检查并做好书面记录，对工程所在地建筑安全监督机构或甲方安全管理人员下发的事故隐患整改通知书要及时整改并写出事故隐患整改反馈单，经建设单位、监理工程师及施工企业负责人验收签字后，报工程所在地建筑安全监督机构或甲方项目技术部和工程管理部各一份。</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（2）乙方在每天班前班后检查施工人员的劳动保护，督促施工现场人员自觉穿带好安全防护用品，交待施工安全注意事项。</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（3）对可能危及人身及财产安全或不具备安全生产环境的情况，有权拒绝施工并向甲方汇报。</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施工单位应派专职安全生产管理人员现场监督检查施工组织设计中编制的安全技术措施和施工现场临时用电方案的落实情况。对达到一定规模的危险性较大的分部分项工程编制专项施工方案，并附具安全验算结果，经施工单位技术负责人、总监理工程师审批签字后实施。</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施工期间，各种交通工具、设备和工具等均由乙方自备。工程使用的施工机械、工器具及防护设施的必须有安全检查记录。交通工具、设备和工具的维修与保养，以及在使用过程中发生故障或伤亡事故的费用由乙方负责承担。甲方不负任何</w:t>
      </w:r>
      <w:r>
        <w:fldChar w:fldCharType="begin"/>
      </w:r>
      <w:r>
        <w:instrText xml:space="preserve"> HYPERLINK "http://www.64365.com/baike/ldzr/" \t "_blank" \o "连带责任" </w:instrText>
      </w:r>
      <w:r>
        <w:fldChar w:fldCharType="separate"/>
      </w:r>
      <w:r>
        <w:rPr>
          <w:rStyle w:val="7"/>
          <w:rFonts w:hint="eastAsia" w:ascii="宋体" w:hAnsi="宋体" w:eastAsia="宋体" w:cs="宋体"/>
          <w:color w:val="000000" w:themeColor="text1"/>
          <w:sz w:val="24"/>
          <w:szCs w:val="24"/>
          <w:u w:val="none"/>
          <w14:textFill>
            <w14:solidFill>
              <w14:schemeClr w14:val="tx1"/>
            </w14:solidFill>
          </w14:textFill>
        </w:rPr>
        <w:t>连带责任</w:t>
      </w:r>
      <w:r>
        <w:rPr>
          <w:rStyle w:val="7"/>
          <w:rFonts w:hint="eastAsia" w:ascii="宋体" w:hAnsi="宋体" w:eastAsia="宋体" w:cs="宋体"/>
          <w:color w:val="000000" w:themeColor="text1"/>
          <w:sz w:val="24"/>
          <w:szCs w:val="24"/>
          <w:u w:val="none"/>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5、建立安全生产事故报告处理制度：</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（1）乙方施工过程中发生人生伤亡和设备</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事故或危及生产运行的不安全情况，应立即报告甲方，并积极配合调查。</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乙方应对人员在施工中发生的人身伤亡事故，还必须立即用电话、电传或电报等向事故所在地的政府安全管理部门、公安部门、工会报告，按规定组织调查处理，并由乙方统计上报并负责经济赔偿及善后处理。</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6、施工现场安全管理：</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（1）现场施工应遵守国家和地方关于劳动安全，劳务用工法律法规及规章制度，保证其用工的合法性。</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（2）乙方必须按国家有关规定，为施工人员进行人身保险，配备合格的劳动防护用品、安全用具。进入施工现场必须按要求正确佩戴合格的劳动防护用品。</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（3）现场严禁垂直交叉作业；高处作业禁止将工具、配件及物 件上下抛掷；楼内作业人员严禁将垃圾及其他任何物体从窗口或临边往外扔，防止物体打击伤人。</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（4）危险性较大的作业项目，乙方必须设专人监护。</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（5）乙方施工过程中需使用电、水源，应事先与甲方取得联系，不得私拉乱接。施工需要用电时，必须由专职电工操作；需 要甲方配合的或提供帮助的必须在甲方电工的统一安排下进行。</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（6）乙方应做到文明施工、安全生产，在平时的工作中做到活完场清，材料码放有序，保持施工现场的美观整洁，防止造成环境污染。</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（7）乙方用于本工程项目的施工机械、工器具及安全防护用具的数量和质量必须满足施工需要，并经有资质检验单位检验符合安全规定，乙方对因使用工器具不当所造成的人员伤害及设备损坏负责。</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（8）乙方应在施工范围装设临时围栏或警告标志，未经甲方同意，乙方不得擅自使用与施工无关的甲方设施设备；不得擅自拆除、变更甲方防护设施及标示。</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（9）乙方必须接受甲方的监督、检查，对甲方提出的安全整改意见必须及时整改。</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乙方应在施工现场的危险部位设置明显的安全警示标志。乙方对工程施工可能造成损害的毗邻建筑物、构筑物和地下管线、电力、通信线路等，应当采取专项防护措施。如没有防护，或防护不当而导致既有设施损坏，由乙方承担一切责任。</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7、开工前提供维护工程的施工组织方案、施工作业计划、安全管理制度、组织措施和技术措施，对复杂或危险性较大的工程必须订立单项措施。</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施工时，乙方严格执行安全操作规程，并做好各种安全防范措施，指定专人负责安全工作，明确安全员。对在正在使用的设备上施工的，应与甲方一起制定详细的施工方案才能施工。施工中一旦发现有安全隐患的，乙方应立即停工，并报告甲方及其他有关职能部门，采取措施整治后确保万无一失再施工。施工人员进行作业时必须正确穿戴好安全防护用品，切实保证施工中的人身、设备安全。</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乙方施工人员应持有劳动部门颁发的上岗证方可参加施工。对从事垂直运输机械、安装拆卸、爆破等特种作业的，必须按照国家有关规定经过专门的安全作业培训，并取得特种作业操作资格证书后方可上岗作业。全体施工人员(包括民工)必须按甲方规定佩证上岗。</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四、违约责任</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由于乙方责任造成对第三方的</w:t>
      </w:r>
      <w:r>
        <w:fldChar w:fldCharType="begin"/>
      </w:r>
      <w:r>
        <w:instrText xml:space="preserve"> HYPERLINK "https://www.66law.cn/renshensunhai/" \t "_blank" \o "人身伤害" </w:instrText>
      </w:r>
      <w:r>
        <w:fldChar w:fldCharType="separate"/>
      </w:r>
      <w:r>
        <w:rPr>
          <w:rStyle w:val="7"/>
          <w:rFonts w:hint="eastAsia" w:ascii="宋体" w:hAnsi="宋体" w:eastAsia="宋体" w:cs="宋体"/>
          <w:color w:val="000000" w:themeColor="text1"/>
          <w:sz w:val="24"/>
          <w:szCs w:val="24"/>
          <w:u w:val="none"/>
          <w14:textFill>
            <w14:solidFill>
              <w14:schemeClr w14:val="tx1"/>
            </w14:solidFill>
          </w14:textFill>
        </w:rPr>
        <w:t>人身伤害</w:t>
      </w:r>
      <w:r>
        <w:rPr>
          <w:rStyle w:val="7"/>
          <w:rFonts w:hint="eastAsia" w:ascii="宋体" w:hAnsi="宋体" w:eastAsia="宋体" w:cs="宋体"/>
          <w:color w:val="000000" w:themeColor="text1"/>
          <w:sz w:val="24"/>
          <w:szCs w:val="24"/>
          <w:u w:val="none"/>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、设备损坏等财产损失，由乙方承担相应责任，并赔偿第三方因此造成的全部损失。</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五、出险理赔责任</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对于施工过程中出现意外，造成人身伤亡事故，由保险公司依据相关条例规定和额度负责理赔，甲方不承担赔偿责任。</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六、安全考核：</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1、若因乙方人员违反本责任书或违反《安规》及安全规章制度，由此造成的一切后果均由乙方承担全部安全责任。</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2、若因合同期内乙方维护不力或安全防护措施不到位，造成重大安全责任事故，一切后果均由乙方承担全部责任。甲方并且可以作出取消其代维资格，</w:t>
      </w:r>
      <w:r>
        <w:fldChar w:fldCharType="begin"/>
      </w:r>
      <w:r>
        <w:instrText xml:space="preserve"> HYPERLINK "http://www.64365.com/baike/htzz/" \t "_blank" \o "合同终止" </w:instrText>
      </w:r>
      <w:r>
        <w:fldChar w:fldCharType="separate"/>
      </w:r>
      <w:r>
        <w:rPr>
          <w:rStyle w:val="7"/>
          <w:rFonts w:hint="eastAsia" w:ascii="宋体" w:hAnsi="宋体" w:eastAsia="宋体" w:cs="宋体"/>
          <w:color w:val="000000" w:themeColor="text1"/>
          <w:sz w:val="24"/>
          <w:szCs w:val="24"/>
          <w:u w:val="none"/>
          <w14:textFill>
            <w14:solidFill>
              <w14:schemeClr w14:val="tx1"/>
            </w14:solidFill>
          </w14:textFill>
        </w:rPr>
        <w:t>合同终止</w:t>
      </w:r>
      <w:r>
        <w:rPr>
          <w:rStyle w:val="7"/>
          <w:rFonts w:hint="eastAsia" w:ascii="宋体" w:hAnsi="宋体" w:eastAsia="宋体" w:cs="宋体"/>
          <w:color w:val="000000" w:themeColor="text1"/>
          <w:sz w:val="24"/>
          <w:szCs w:val="24"/>
          <w:u w:val="none"/>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的处理。</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3、若因乙方人员积极采取有效防范措施，无违反本责任书或违反《安规》及安全规章制度，并在合同期内没有发生责任安全事故，甲方应对乙方在安全工作上给于适当奖励。(建议奖励2000元左右)</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七、争议解决</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本合同未尽事宜由甲、乙双方协调解决，甲、乙双方如有任何争议，应由双方提交____________所在地人民法院诉讼。</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八、其他事宜</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1、甲乙双方必须严格执行本协议，本协议的法律效力独立于主合同。</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2、本协议经双方法定代表人或委托代理人签字盖章后生效。</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3、本协议一式两份，甲乙双方各执一份。</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甲方：（盖章）</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法定代表人或委托代理人：（签字）</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签订地点：</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签订时间：_________年____月____日</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乙方：（盖章）</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法定代表人或委托代理人：（签字）</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签订地点：</w:t>
      </w:r>
    </w:p>
    <w:p>
      <w:pPr>
        <w:pStyle w:val="4"/>
        <w:spacing w:before="0" w:beforeAutospacing="0" w:after="0" w:afterAutospacing="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签订时间：_________年____月____日</w:t>
      </w:r>
    </w:p>
    <w:p>
      <w:pPr>
        <w:spacing w:line="360" w:lineRule="auto"/>
        <w:rPr>
          <w:rFonts w:ascii="宋体" w:hAnsi="宋体" w:eastAsia="宋体" w:cs="宋体"/>
          <w:color w:val="000000" w:themeColor="text1"/>
          <w:sz w:val="24"/>
          <w:szCs w:val="24"/>
          <w14:textFill>
            <w14:solidFill>
              <w14:schemeClr w14:val="tx1"/>
            </w14:solidFill>
          </w14:textFill>
        </w:rPr>
      </w:pPr>
    </w:p>
    <w:p>
      <w:pPr>
        <w:spacing w:line="360" w:lineRule="auto"/>
        <w:rPr>
          <w:rFonts w:ascii="宋体" w:hAnsi="宋体" w:eastAsia="宋体" w:cs="宋体"/>
          <w:sz w:val="24"/>
          <w:szCs w:val="24"/>
        </w:rPr>
      </w:pPr>
      <w:r>
        <w:rPr>
          <w:rFonts w:hint="eastAsia" w:ascii="宋体" w:hAnsi="宋体" w:eastAsia="宋体" w:cs="宋体"/>
          <w:sz w:val="24"/>
          <w:szCs w:val="24"/>
        </w:rPr>
        <w:drawing>
          <wp:anchor distT="0" distB="0" distL="114300" distR="114300" simplePos="0" relativeHeight="251659264" behindDoc="1" locked="0" layoutInCell="1" allowOverlap="1">
            <wp:simplePos x="0" y="0"/>
            <wp:positionH relativeFrom="margin">
              <wp:posOffset>-1377315</wp:posOffset>
            </wp:positionH>
            <wp:positionV relativeFrom="paragraph">
              <wp:posOffset>9220200</wp:posOffset>
            </wp:positionV>
            <wp:extent cx="7780020" cy="53911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80972" cy="539202"/>
                    </a:xfrm>
                    <a:prstGeom prst="rect">
                      <a:avLst/>
                    </a:prstGeom>
                  </pic:spPr>
                </pic:pic>
              </a:graphicData>
            </a:graphic>
          </wp:anchor>
        </w:drawing>
      </w:r>
    </w:p>
    <w:sectPr>
      <w:head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DE29B4"/>
    <w:rsid w:val="002A3187"/>
    <w:rsid w:val="00321A36"/>
    <w:rsid w:val="0037160B"/>
    <w:rsid w:val="00552C2D"/>
    <w:rsid w:val="007F1D19"/>
    <w:rsid w:val="00842696"/>
    <w:rsid w:val="0094141F"/>
    <w:rsid w:val="00A33A2A"/>
    <w:rsid w:val="00A5682D"/>
    <w:rsid w:val="00C77A3F"/>
    <w:rsid w:val="00DE29B4"/>
    <w:rsid w:val="00F934D2"/>
    <w:rsid w:val="07CC3345"/>
    <w:rsid w:val="3B8B2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spacing w:before="100" w:beforeAutospacing="1" w:after="100" w:afterAutospacing="1"/>
    </w:pPr>
  </w:style>
  <w:style w:type="character" w:styleId="7">
    <w:name w:val="Hyperlink"/>
    <w:semiHidden/>
    <w:unhideWhenUsed/>
    <w:qFormat/>
    <w:uiPriority w:val="99"/>
    <w:rPr>
      <w:color w:val="0000FF"/>
      <w:u w:val="single"/>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4030</Words>
  <Characters>4398</Characters>
  <Lines>38</Lines>
  <Paragraphs>10</Paragraphs>
  <TotalTime>3</TotalTime>
  <ScaleCrop>false</ScaleCrop>
  <LinksUpToDate>false</LinksUpToDate>
  <CharactersWithSpaces>4401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2020-01-08T02:07:00Z</dcterms:created>
  <dc:creator>周晓东</dc:creator>
  <cp:lastModifiedBy>留一瓶</cp:lastModifiedBy>
  <dcterms:modified xsi:type="dcterms:W3CDTF">2024-07-04T03:38:34Z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CCD1942B18AA488A97B006C4B1E8F327</vt:lpwstr>
  </property>
</Properties>
</file>