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工程监理合同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甲方：</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法定代表人：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法定代表人：</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住所地</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住所地</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》及其他有关法律、法规、规章和规范性文件</w:t>
      </w:r>
      <w:r>
        <w:rPr>
          <w:rFonts w:hint="eastAsia" w:ascii="宋体" w:hAnsi="宋体" w:eastAsia="宋体" w:cs="宋体"/>
          <w:sz w:val="24"/>
          <w:szCs w:val="24"/>
          <w:lang w:eastAsia="zh-CN"/>
        </w:rPr>
        <w:t>，</w:t>
      </w:r>
      <w:r>
        <w:rPr>
          <w:rFonts w:hint="eastAsia" w:ascii="宋体" w:hAnsi="宋体" w:eastAsia="宋体" w:cs="宋体"/>
          <w:sz w:val="24"/>
          <w:szCs w:val="24"/>
        </w:rPr>
        <w:t>遵循平等、自愿、公平和诚信的原则，</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双方就本项工程建设有关事项协商一致，订立本合同。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工程名称： 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工程地点： 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工程规模及特性： 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工程总投资：_______________，静态：_______________，动态：_______________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工程总工期：______________________________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二、建设监理合同的组成文件及解释顺序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监理委托函或中标函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监理合同书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监理实施过程中双方共同签署的补充文件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监理招标书（或委托书）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监理投标书（或监理大纲）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上列合同文件为一整体，代替了本合同书签署前双方签署的所有的</w:t>
      </w:r>
      <w:r>
        <w:rPr>
          <w:rFonts w:hint="eastAsia" w:ascii="宋体" w:hAnsi="宋体" w:eastAsia="宋体" w:cs="宋体"/>
          <w:sz w:val="24"/>
          <w:szCs w:val="24"/>
          <w:lang w:eastAsia="zh-CN"/>
        </w:rPr>
        <w:t>合同</w:t>
      </w:r>
      <w:r>
        <w:rPr>
          <w:rFonts w:hint="eastAsia" w:ascii="宋体" w:hAnsi="宋体" w:eastAsia="宋体" w:cs="宋体"/>
          <w:sz w:val="24"/>
          <w:szCs w:val="24"/>
        </w:rPr>
        <w:t>、会谈记录以及有关相互承诺的一切文件。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三、监理依据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国家标准《建设T程监理规范》GB50319--2000、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建设部《工程建设监理规定》(1995年颁发)。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水利部《水利工程建设监理管理办法》(1996年颁发)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《施工合同》 、设计图纸及文件、招投标文件。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四、监理范围：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监理项目名称： _______________工程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.监理</w:t>
      </w:r>
      <w:r>
        <w:rPr>
          <w:rFonts w:hint="eastAsia" w:ascii="宋体" w:hAnsi="宋体" w:eastAsia="宋体" w:cs="宋体"/>
          <w:sz w:val="24"/>
          <w:szCs w:val="24"/>
        </w:rPr>
        <w:t>方式： _______________监理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监理项目投资：_______________万元。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监理阶段：工程建设监理的期限自________年____月____日至________年____月____日止。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五、通知与联系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甲方应当授权一名熟悉本工程情况、能迅速做出决定的常驻代表负责与乙方联系并通知乙方。更换常驻代表，需提前通知乙方。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在合同实施过程中，双方的一切联系均以书面形式为准。特殊情况下可先口头或电话通知并即补书面通知。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六、本合同书的开始、完成与变更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按本合同书规定的全部有效的签字盖章完成后，本合同书立即生效。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乙方应按本合同书特殊条款中所订明的期限开始其服务。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乙方应按本合同书特殊条款中所订明的期限完成服务。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如果情况变化，致使合同书需变更时，必须经双方书面同意才能成立。为此，一方提出的建议需经送交另一方作应有的考虑。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如果如本合同书需延长（不可抗力等），双方应签订补充合同，或在特殊条款中事先加以说明。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合同签约后出现国家法律、法规和政策等变化时，合同双方经协商后可做调整，并在特殊条款中具体说明。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七、乙方的义务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乙方应在合同条款约定的时间内，向甲方提交监理规划、乙方以及委派的总监理工程师和主要乙方人员的名单、简历。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合同条款约定的监理范围和内容，在约定的时间内，按监理规划派出专业配套、符合资格条件的乙方人员进驻施工现场，组建乙方，编制监理细则，并正常有序地开展监理工作，完成本合同所约定的监理任务，并承担相应的监理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在监理期限内，乙方可根据工程进展情况和监理业务量的大小，对乙方和人员进行合理的调整。更换总监理工程师须经甲方同意，同时应保持其他主要乙方人员的相对稳定，如有调整应报甲方备案。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乙方应按照国家的有关规定，建立监理岗位责任制和工程质量终身负责制。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在监理期间，乙方人员必须遵守监理工作的职业道德和行为规范，运用合理的技能提供优质服务；应坚持“守法、诚信、公正、科学”的原则，勤奋、高效、独立自主地开展监理服务，维护甲方的利益和承包方的合法权益。乙方人员不得受雇于承包方或接受其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现场乙方人员应按照施工作业程序及时到位，对工程建设进行动态跟踪监理，工程的关键部位、关键工序应进行旁站监理。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乙方人员必须采取有效的手段，作好工程实施阶段各种信息的收集、整理和归档，并保证现场记录、试验、检验以及质量检查等资料的完整性和准确性。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乙方应认真作好《监理日记》，保持其及时性、完整性和连续性；应向甲方提交监理工作月度报告及监理业务范围内的专题报告。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乙方所使用的甲方提供的设备、设施，除有特殊规定外，产权属于甲方。在本合同终止后，应按照合同条款的规定移交给甲方。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在本合同期限内或合同终止后，未征得甲方同意，乙方和所有乙方人员不得泄露与本合同业务有关的技术、商务等资料；并应妥善作好甲方所提供的工程建设文件资料的保存、回收及保密工作。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如因工程建设进度的推迟或延误超过本监理合同约定的期限，乙方应就延长监理期限与甲方协商并签订补充协议。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在本合同约定的期限内，如因乙方和乙方人员违约或自身的过失造成工程质量问题或甲方的直接经济损失，乙方应按本合同条款的规定承担相应的经济责任。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乙方因不可抗力的原因导致本合同不能履行或不能全部履行，乙方不承担责任。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乙方对承包方因违反有关工程建设合同规定而造成的质量事故和完工（交图、交货、交工）时限的延期不承担责任。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八、甲方的义务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甲方应负责作好工程建设外部环境的协调工作，为监理工作提供必要的工作环境和外部条件。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甲方应按合同条款约定的时间、数量、方式，向乙方提供开展监理业务所需要的有关工程建设的文件资料。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应在合同条款约定的时间内，就乙方书面提交并要求作出决定的事宜作出书面决定，并及时送达乙方。超过约定的时间，乙方未收到甲方的书面决定，乙方可认为甲方对其提出的事宜已无不同意见，无须再作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甲方应将总监理工程师和主要管理人员名单以及赋予乙方的权限等内容，在工程开工前书面通知工程建设的承包方。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甲方应向乙方提供开展监理业务所必须的工作、生活条件，提供上述条件应在合同条款中明确。甲方不能提供生活、工作条件的应给予补偿。补偿的费用应在合同条款中明确。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如双方约定，甲方免费向乙方提供工作人员，应在合同条款中明确。所有这类人员均应被视为乙方的成员并接受乙方的统一安排和使用。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甲方应当维护乙方工作的独立性，不干涉乙方监理业务的开展。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如因非监理原因使工程建设的进度推迟或延误而超过监理合同约定的服务期限，甲方应接受乙方相应增加监理报酬的要求，并就服务期的延长和增加的监理报酬尽快签订补充协议。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甲方应当履行监理合同约定的责任、义务，如有违约，应赔偿因违约给乙方造成的经济损失。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工程建设外部环境的协调工作。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按照约定的时间、数量、方式，免费向监理机构提供开展监理服务的有关本工程建设的资料。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在本合同约定的时间内，就监理机构书面提交并要求做出决定的问题做出书面决定，并及时送达监理机构，超过约定时间，监理机构可认为委托人对其提出的事宜已无不同意见，无须再作确认。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与承包签订的施工合同中明确其赋予监理人的权限，并在工程开工前将监理单位、总监理I程师通知承包人。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按本同约定及时、足额支付监理服务酬金。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为监理机构指定具有检验、试验资质的机构并承包检验、试验相关费用。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维护监理机构工作的独立性，不干涉监理机构正常开展监理业务，不擅自做出有悖于监理机构在合同授权范围内所做出的指示的决定；未经监理机构签字确认，不得支付工程款。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为监理人员投保人身意外伤害险和第三者责任险。如要求监理人自己投保，则应同意监理人将投保的费用计入报价中。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w:t>
      </w:r>
      <w:r>
        <w:rPr>
          <w:rFonts w:hint="eastAsia" w:ascii="宋体" w:hAnsi="宋体" w:eastAsia="宋体" w:cs="宋体"/>
          <w:sz w:val="24"/>
          <w:szCs w:val="24"/>
        </w:rPr>
        <w:t>将投保工程险的保险合同提供给监理人作为工程合同管理的部分。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九、乙方的权利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选择工程施工、设备和材料供应等单位的建议权。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对承包方选择的分包项目和分包单位的确认权和否认权。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协助甲方签订工程建设合同。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工程建设实施设计文件的审核确认权。只有经乙方审核确认并加盖公章的工程师图纸和设计文件，才能成为有效的施工依据。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工程施工组织设计、施工措施、施工计划和施工技术方案的审批权。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按照合同条款规定的金额范围内，设计变更现场的处置权。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按照安全和优化的原则，对工程实施中的重大技术问题自主向设计单位提出建议意见，并向甲方提出书面报告。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组织协调工程建设有关各方关系的主持权。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按工程建设合同规定发布开工令、停工令、返工令和复工令，发布停工令、复工令应事先征得甲方同意。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对全部工程的所有部位及其任何一项工艺、材料、构件和工程设备的检查、检验权。但上述的一切检查、检验不免除承包方按有关合同规定应负的责任。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对全部工程的施工质量和工程上使用的材料、设备的检验权和确认权；安全生产和文明施工的监督权。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工程施工进度的检查、监督权以及工程建设合同工期的签认权。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对承包方设计和施工的临时工程的审查和监督权。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工程款支付的审核和签认权，工程结算的复核确认和否认权。未经乙方签字确认，甲方不支付任何工程款项。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有权要求承包方撤换不称职的现场施工和管理人员。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有权要求承包方增加和更换施工设备，由此增加的费用和工期延误责任由承包方自己承担。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十、甲方的权利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有权依据本合同对乙方和乙方人员的监理工作进行检查。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有权选定工程设计单位和承建单位。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有对工程设计变更的审批权。对工程建设中质量、进度、投资方面的重大问题的最终决定权。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有对工程款支付、结算的最终决定权。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乙方更换总监理工程师须事前经甲方同意，并有权要求乙方更换不称职的乙方人员，直至合同终止。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有权要求乙方提交监理月报和监理工作范围内的专题报告。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十一、监理费用计算与支付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监理正常服务酬金______________万元包干， 工程量增减不予调整。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第一次支付时间为进场签发开工令后______________天内， 支付合同监理费的______________%；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第二次支付时间为完成合同工程量的______________%, 支付合同监理费的______________%；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在工程完工验收前，支付至合同监理费的______________%，剩余的______________%在完工验收后业天内全部支付。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除不可抗力外，有下列情形之一且由此引起监理工作量增加或服务期限延长，均应视为监理机构的附加服务，监理人应得到监理附加服务酬金：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由发托人第三方责任、设计变更及不良地质条件等非监理人原因致使正常的监理受到阻碍或延长；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在本合同履行过程中，委托人要求监理机构完成监理合同约定范围和内容以外的服务；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由于非监理人原因暂停或终止监理业务时，其善后工作或恢复执行监理业务的工作。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监理人完成附加服务应得到的酬金， 按监理补充协议计取和支付。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国家有关法律、法规规章和监理酬金标准发生变化时，应按有关规定调整监理服务酬金。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正常的监理业务报酬，按照合同条款约定的方法计取，甲方应按合同条款约定的期限、方式支付。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乙方根据甲方要求，完成额外监理工作应得到的额外报酬，或因工期延长增加的报酬，应按监理补充协议或合同条款约定的方法计取，其支付方式、期限等应按正常监理报酬的规定进行。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甲方在约定的支付期限内未支付监理报酬，自约定支付之日起到实际支付之日止，还应支付滞纳金或利息。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甲方对乙方提交的监理报酬支付通知书中报酬项目有异议时，应当在收到乙方支付通知书7天内向乙方发出异议通知，由双方协商解决。无异议，按约定支付。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十二、违约责任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由甲方原因要求终止合同，甲方应至少提前2个月通知乙方，并要承担违约责任，支付约定赔偿费用。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由乙方原因要求终止合同，乙方应至少提前2个月通知甲方，并要承担违约责任，支付约定赔偿费用。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甲方或乙方在接到终止合同通知后，15天内没有答复，可视为本合同终止。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违约赔偿费或其他违约事项由双方在特殊条款中具体约定。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十三、特殊条款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双方经协商同意签订以下特殊条款以补充合同一般条款，当一般条款与特殊条款不一致时以特殊条款为准。具体条款如下：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双方联系方式：重要问题为函件，一般问题以电话或口头指示，但都应有记录，会议以纪要为据。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在履行合同中因发生不可抗力（洪水、地震等）造成合同部分或全部不能履行，乙方不承担违约责任，允许延期或部分或全部不履行者，双方应签补充协议。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合同签发后，若出现国家法律、法规和政策变化等，导致监理费用的变化，本合同监理费应作相应调整。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甲方接受乙方提交的需甲方决策的报告、文件等，应在7天内给予明确指示，并采用书面形式通知乙方。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乙方不承担施工中工伤事故的责任。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（1）由于甲方原因终止合同，甲方支付乙方违约金______________元；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（2）由于乙方原因终止合同，乙方支付甲方违约金______________元；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（3）因甲方决策不当而影响工程进度、质量，应由甲方负经济责任。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奖罚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（1）甲方可视乙方工作成效进行奖罚。奖金在______________元范围内，罚金在  元限度之内；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（2）为了促进承建施工单位保证进度、质量和安全，乙方可写出书面材料建议奖励有关人员。具体数额及开支办法由双方协商确定，乙方使用时受甲方监督并且立账备查。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十四、声明及保证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（1）甲方为一家依法设立并合法存续的企业，有权签署并有能力履行本合同。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（2）甲方签署和履行本合同所需的一切手续  均已办妥并合法有效。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（3）在签署本合同时，任何法院、仲裁机构、行政机关或监管机构均未作出任何足以对甲方履行本合同产生重大不利影响的判决、裁定、裁决或具体行政行为。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（4）甲方为签署本合同所需的内部授权程序均已完成，本合同的签署人是甲方的法定代表人或授权代表人。本合同生效后即对合同双方具有法律约束力。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（1）乙方为一家依法设立并合法存续的企业，有权签署并有能力履行本合同。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（2）乙方签署和履行本合同所需的一切手续   均已办妥并合法有效。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（3）在签署本合同时，任何法院、仲裁机构、行政机关或监管机构均未作出任何足以对乙方履行本合同产生重大不利影响的判决、裁定、裁决或具体行政行为。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（4）乙方为签署本合同所需的内部授权程序均已完成，本合同的签署人是乙方的法定代表人或授权代表人。本合同生效后即对合同双方具有法律约束力。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十五、合同的变更与终止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当发生法律或本合同约定的解除合同的情形时，有权解除合同的一方要求解除合同的，应书面通知对方；若通送达后  天内未收到双方的答复，可发出终止监理合同的通知，本合同即行终止。因解除合同遭受损失的，除依法可以免除责任的外，应由责任方赔偿损失。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在监理服务期内，由于国家政策致使工程建设计划重大调整，或不可抗力致使合同不能履行时，双方协商解决合同终止所产生的遗留问题。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本合同在监理期限届满并结清监理服务酬金的即终止。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十六、保密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一方违反上述保密义务的，应承担相应的违约责任并赔偿由此造成的损失。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十七、不可抗力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1、本合同所称不可抗力是指不能预见，不能克服、不能避免并对一方当事人造成重大影响的客观事件，包括但不限于自然灾害如洪水、地震、火灾和风暴等以及社会事件如战争、动乱、政府行为等。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2、如因不可抗力事件的发生导致合同无法履行时，遇不可抗力的一方应立即将事故情况书面告知另一方，并应在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天内，提供事故详情及合同不能履行或者需要延期履行的书面资料，双方认可后协商终止合同或暂时延迟合同的履行。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十八、争议的处理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本合同受</w:t>
      </w:r>
      <w:r>
        <w:rPr>
          <w:rFonts w:hint="eastAsia" w:ascii="宋体" w:hAnsi="宋体" w:eastAsia="宋体" w:cs="宋体"/>
          <w:sz w:val="24"/>
          <w:szCs w:val="24"/>
          <w:lang w:val="en-US" w:eastAsia="zh-CN"/>
        </w:rPr>
        <w:t>中</w:t>
      </w:r>
      <w:r>
        <w:rPr>
          <w:rFonts w:hint="eastAsia" w:ascii="宋体" w:hAnsi="宋体" w:eastAsia="宋体" w:cs="宋体"/>
          <w:sz w:val="24"/>
          <w:szCs w:val="24"/>
        </w:rPr>
        <w:t>国法律管辖并按其进行解释。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本合同在履行过程中发生的争议，由双方当事人协商解决，也可由有关部门调解；协商或调解不成的，</w:t>
      </w:r>
      <w:r>
        <w:rPr>
          <w:rFonts w:hint="eastAsia" w:ascii="宋体" w:hAnsi="宋体" w:eastAsia="宋体" w:cs="宋体"/>
          <w:sz w:val="24"/>
          <w:szCs w:val="24"/>
          <w:lang w:val="en-US" w:eastAsia="zh-CN"/>
        </w:rPr>
        <w:t>任何一方均可</w:t>
      </w:r>
      <w:r>
        <w:rPr>
          <w:rFonts w:hint="eastAsia" w:ascii="宋体" w:hAnsi="宋体" w:eastAsia="宋体" w:cs="宋体"/>
          <w:sz w:val="24"/>
          <w:szCs w:val="24"/>
        </w:rPr>
        <w:t>依法向</w:t>
      </w:r>
      <w:r>
        <w:rPr>
          <w:rFonts w:hint="eastAsia" w:ascii="宋体" w:hAnsi="宋体" w:eastAsia="宋体" w:cs="宋体"/>
          <w:sz w:val="24"/>
          <w:szCs w:val="24"/>
          <w:lang w:val="en-US" w:eastAsia="zh-CN"/>
        </w:rPr>
        <w:t>工程</w:t>
      </w:r>
      <w:r>
        <w:rPr>
          <w:rFonts w:hint="eastAsia" w:ascii="宋体" w:hAnsi="宋体" w:eastAsia="宋体" w:cs="宋体"/>
          <w:sz w:val="24"/>
          <w:szCs w:val="24"/>
        </w:rPr>
        <w:t>所在地人民法院起诉。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十九、送达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根据本合同需要发出的全部通知以及双方的文件往来及与本合同有关的通知和要求等，必须用书面形式，可采用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（书信、传真、电报、当面送交等）方式传递。以上方式无法送达的，方可采取公告送达的方式。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各方通讯地址如下：____________________________________________________________________________。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一方变更通知或通讯地址，应自变更之日起______________日内，以书面形式通知对方；否则，由未通知方承担由此而引起的相应责任。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本合同的理解与解释应依据合同目的和文本原义进行，本合同的标题仅是为了阅读方便而设，不应影响本合同的解释。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二十一、其他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本合同未尽事宜，依照有关法律、法规执行，法律、法规未作规定的，双方可以达成书面补充协议。本合同的附件和补充协议均为本合同不可分割的组成部分，与本合同具有同等的法律效力。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合理化建议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乙方在监理过程中提出的合理化建议，使甲方得到了直接经济效益，甲方应按监理合同条件的约定，给予乙方合理化建议奖励。项目提前投产奖按条件约定执行。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甲方可视乙方的监理工作情况，进行奖罚。具体内容由双方在特殊条款中规定。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本合同自双方或双方法定代表人或其授权代表人签字并加盖公章之日起生效。有效期为____年，自________年____月____日至________年____月____日。本合同正本一式____份，双方各执____份，具有同等法律效力；合同副本____份，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留存一份。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委托代理人（签字）：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5923F96"/>
    <w:rsid w:val="0DA80E08"/>
    <w:rsid w:val="11B91390"/>
    <w:rsid w:val="121C031D"/>
    <w:rsid w:val="1DB716B3"/>
    <w:rsid w:val="5CB530DA"/>
    <w:rsid w:val="6471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6766</Words>
  <Characters>7436</Characters>
  <Lines>0</Lines>
  <Paragraphs>0</Paragraphs>
  <TotalTime>2</TotalTime>
  <ScaleCrop>false</ScaleCrop>
  <LinksUpToDate>false</LinksUpToDate>
  <CharactersWithSpaces>7775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1CE87F1B83E54D57963029AEF789B368</vt:lpwstr>
  </property>
</Properties>
</file>