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Style w:val="9"/>
          <w:rFonts w:hint="eastAsia" w:cs="Calibri"/>
          <w:b/>
          <w:bCs/>
          <w:color w:val="000000"/>
          <w:sz w:val="44"/>
          <w:szCs w:val="44"/>
        </w:rPr>
        <w:t>不服驳回人身安全保护令复议申请书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4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复议申请人：______________________________________。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被申请人：________________________________________。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(以上写明申请人、被申请人和其他诉讼参加人的姓名、出生日期、民族、工作单位和职务、住所地、联系方式等基本信息)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请求事项：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1．撤销你院________民保令_______号驳回申请民事裁定；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2．_________________(写明保护申请人人身安全的措施)。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事实和理由：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复议申请人______与被申请人______申请人身安全保护令一案，不服你院______年____月____日作出______民保令______号驳回申请裁定，申请复议。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_______________________(写明申请复议的事实和理由)。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附：_______人民法院_________民保令_____号民事裁定书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申请人(签名或者盖章)________________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110E3E"/>
    <w:rsid w:val="006A3D21"/>
    <w:rsid w:val="00781506"/>
    <w:rsid w:val="00CB0675"/>
    <w:rsid w:val="00D80F2D"/>
    <w:rsid w:val="1EC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6"/>
    <w:uiPriority w:val="0"/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544</Characters>
  <Lines>4</Lines>
  <Paragraphs>1</Paragraphs>
  <TotalTime>0</TotalTime>
  <ScaleCrop>false</ScaleCrop>
  <LinksUpToDate>false</LinksUpToDate>
  <CharactersWithSpaces>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2020-12-03T08:20:00Z</dcterms:created>
  <dc:creator>邹樱</dc:creator>
  <cp:lastModifiedBy>留一瓶</cp:lastModifiedBy>
  <dcterms:modified xsi:type="dcterms:W3CDTF">2024-07-03T03:41:19Z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4D654ED3BEA3435ABB69167FE9F13708_12</vt:lpwstr>
  </property>
</Properties>
</file>