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959A" w14:textId="77777777" w:rsidR="00994C1E" w:rsidRDefault="00994C1E" w:rsidP="00994C1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6A0D0125" w14:textId="77777777" w:rsidR="00994C1E" w:rsidRDefault="00994C1E" w:rsidP="00994C1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52.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行政复议监督通知书</w:t>
      </w:r>
    </w:p>
    <w:p w14:paraId="0FF1DE3B" w14:textId="77777777" w:rsidR="00994C1E" w:rsidRDefault="00994C1E" w:rsidP="00994C1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4CE74597" w14:textId="77777777" w:rsidR="00994C1E" w:rsidRDefault="00994C1E" w:rsidP="00994C1E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5F65889F" w14:textId="77777777" w:rsidR="00994C1E" w:rsidRDefault="00994C1E" w:rsidP="00994C1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3722A3" w14:textId="77777777" w:rsidR="00994C1E" w:rsidRDefault="00994C1E" w:rsidP="00994C1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（被申请人）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F38B01D" w14:textId="77777777" w:rsidR="00994C1E" w:rsidRDefault="00994C1E" w:rsidP="00994C1E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（申请人）对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         机关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作出的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  <w:u w:val="single"/>
        </w:rPr>
        <w:t xml:space="preserve">（行政行为）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法定职责]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日向你机关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申请行政复议。你机关以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为由，作出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不予受理/驳回决定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。现申请人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对此不服，向本机关申请行政复议监督。经审查，根据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（相关法律依据、事实和理由）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，你机关作出的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不予受理/驳回决定理由不成立[未依法履行行政复议监督职责]</w:t>
      </w:r>
      <w:r>
        <w:rPr>
          <w:rFonts w:ascii="仿宋_GB2312" w:eastAsia="仿宋_GB2312" w:hAnsi="仿宋_GB2312" w:cs="仿宋_GB2312" w:hint="eastAsia"/>
          <w:sz w:val="32"/>
          <w:szCs w:val="32"/>
        </w:rPr>
        <w:t>。依照《中华人民共和国行政复议法》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第二十条、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《中华人民共和国行政复议法实施条例》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第三十一条/第四十八条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>的规定，现将有关材料转去，请依法处理，并于60日内将处理情况反馈至本机关行政复议机构。转送情况本机关将同时告知申请人。</w:t>
      </w:r>
    </w:p>
    <w:p w14:paraId="7CC92DC3" w14:textId="77777777" w:rsidR="00994C1E" w:rsidRDefault="00994C1E" w:rsidP="00994C1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14:paraId="4CED7AE4" w14:textId="77777777" w:rsidR="00994C1E" w:rsidRDefault="00994C1E" w:rsidP="00994C1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9049C7" w14:textId="77777777" w:rsidR="00994C1E" w:rsidRDefault="00994C1E" w:rsidP="00994C1E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14:paraId="336B460A" w14:textId="77777777" w:rsidR="00994C1E" w:rsidRDefault="00994C1E" w:rsidP="00994C1E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行政复议机关印章或者行政复议专用章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46E4235B" w14:textId="77777777" w:rsidR="00DB4209" w:rsidRPr="00994C1E" w:rsidRDefault="00DB4209"/>
    <w:sectPr w:rsidR="00DB4209" w:rsidRPr="0099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4CD0" w14:textId="77777777" w:rsidR="0038701A" w:rsidRDefault="0038701A" w:rsidP="00994C1E">
      <w:r>
        <w:separator/>
      </w:r>
    </w:p>
  </w:endnote>
  <w:endnote w:type="continuationSeparator" w:id="0">
    <w:p w14:paraId="6F28B6D8" w14:textId="77777777" w:rsidR="0038701A" w:rsidRDefault="0038701A" w:rsidP="0099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6DAC" w14:textId="77777777" w:rsidR="0038701A" w:rsidRDefault="0038701A" w:rsidP="00994C1E">
      <w:r>
        <w:separator/>
      </w:r>
    </w:p>
  </w:footnote>
  <w:footnote w:type="continuationSeparator" w:id="0">
    <w:p w14:paraId="0B81036E" w14:textId="77777777" w:rsidR="0038701A" w:rsidRDefault="0038701A" w:rsidP="00994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9"/>
    <w:rsid w:val="002C1389"/>
    <w:rsid w:val="0038701A"/>
    <w:rsid w:val="00994C1E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929D6"/>
  <w15:chartTrackingRefBased/>
  <w15:docId w15:val="{41E1782E-0079-4DBB-B942-3BC92585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1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C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C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2023-09-08T06:44:00Z</dcterms:created>
  <dcterms:modified xsi:type="dcterms:W3CDTF">2023-09-08T06:45:00Z</dcterms:modified>
</cp:coreProperties>
</file>