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BCA4" w14:textId="77777777" w:rsidR="003A38AA" w:rsidRDefault="003A38AA" w:rsidP="003A38AA">
      <w:pPr>
        <w:widowControl/>
        <w:tabs>
          <w:tab w:val="left" w:pos="8294"/>
        </w:tabs>
        <w:spacing w:line="640" w:lineRule="exact"/>
        <w:ind w:firstLineChars="100" w:firstLine="600"/>
        <w:jc w:val="center"/>
        <w:rPr>
          <w:rFonts w:ascii="仿宋_GB2312" w:eastAsia="仿宋_GB2312" w:hAnsi="仿宋_GB2312" w:cs="仿宋_GB2312" w:hint="eastAsia"/>
          <w:sz w:val="44"/>
          <w:szCs w:val="44"/>
        </w:rPr>
      </w:pPr>
      <w:r>
        <w:rPr>
          <w:rFonts w:ascii="方正小标宋简体" w:eastAsia="方正小标宋简体" w:hAnsi="方正小标宋简体" w:cs="方正小标宋简体" w:hint="eastAsia"/>
          <w:bCs/>
          <w:spacing w:val="80"/>
          <w:position w:val="6"/>
          <w:sz w:val="44"/>
          <w:szCs w:val="44"/>
        </w:rPr>
        <w:t>（行政复议机关）</w:t>
      </w:r>
    </w:p>
    <w:p w14:paraId="1D0FCF73" w14:textId="77777777" w:rsidR="003A38AA" w:rsidRDefault="003A38AA" w:rsidP="003A38AA">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kern w:val="0"/>
          <w:sz w:val="44"/>
          <w:szCs w:val="44"/>
        </w:rPr>
        <w:t>33.</w:t>
      </w:r>
      <w:r>
        <w:rPr>
          <w:rFonts w:ascii="方正小标宋简体" w:eastAsia="方正小标宋简体" w:hAnsi="方正小标宋简体" w:cs="方正小标宋简体" w:hint="eastAsia"/>
          <w:kern w:val="0"/>
          <w:sz w:val="44"/>
          <w:szCs w:val="44"/>
          <w:lang w:val="zh-CN"/>
        </w:rPr>
        <w:t>不同意</w:t>
      </w:r>
      <w:r>
        <w:rPr>
          <w:rFonts w:ascii="方正小标宋简体" w:eastAsia="方正小标宋简体" w:hAnsi="方正小标宋简体" w:cs="方正小标宋简体" w:hint="eastAsia"/>
          <w:sz w:val="44"/>
          <w:szCs w:val="44"/>
        </w:rPr>
        <w:t>参加行政复议通知书</w:t>
      </w:r>
    </w:p>
    <w:p w14:paraId="02962986" w14:textId="77777777" w:rsidR="003A38AA" w:rsidRDefault="003A38AA" w:rsidP="003A38AA">
      <w:pPr>
        <w:spacing w:line="560" w:lineRule="exact"/>
        <w:jc w:val="center"/>
        <w:rPr>
          <w:rFonts w:ascii="仿宋_GB2312" w:eastAsia="仿宋_GB2312" w:hAnsi="仿宋_GB2312" w:cs="仿宋_GB2312"/>
          <w:sz w:val="32"/>
          <w:szCs w:val="32"/>
        </w:rPr>
      </w:pPr>
    </w:p>
    <w:p w14:paraId="55C3BCBD" w14:textId="77777777" w:rsidR="003A38AA" w:rsidRDefault="003A38AA" w:rsidP="003A38AA">
      <w:pPr>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512C8E4E" w14:textId="77777777" w:rsidR="003A38AA" w:rsidRDefault="003A38AA" w:rsidP="003A38AA">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（第三人姓名或单位名称）：</w:t>
      </w:r>
    </w:p>
    <w:p w14:paraId="355C298B" w14:textId="77777777" w:rsidR="003A38AA" w:rsidRDefault="003A38AA" w:rsidP="003A38AA">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你（们/单位）要求以第三人的身份参加申请人不服被申请人行政行为提出的行政复议案。经审查，你（们/单位）与申请复议的行政行为无行政法上利害关系，根据《中华人民共和国行政复议法》第十条第三款的规定，本机关不同意你（们/单位）作为第三人参加行政复议。</w:t>
      </w:r>
    </w:p>
    <w:p w14:paraId="2BB27FDB" w14:textId="77777777" w:rsidR="003A38AA" w:rsidRDefault="003A38AA" w:rsidP="003A38AA">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特此通知。</w:t>
      </w:r>
    </w:p>
    <w:p w14:paraId="79DFBD89" w14:textId="77777777" w:rsidR="003A38AA" w:rsidRDefault="003A38AA" w:rsidP="003A38AA">
      <w:pPr>
        <w:spacing w:line="560" w:lineRule="exact"/>
        <w:jc w:val="right"/>
        <w:rPr>
          <w:rFonts w:ascii="仿宋_GB2312" w:eastAsia="仿宋_GB2312" w:hAnsi="仿宋_GB2312" w:cs="仿宋_GB2312" w:hint="eastAsia"/>
          <w:sz w:val="32"/>
          <w:szCs w:val="32"/>
        </w:rPr>
      </w:pPr>
    </w:p>
    <w:p w14:paraId="17772DD4" w14:textId="77777777" w:rsidR="003A38AA" w:rsidRDefault="003A38AA" w:rsidP="003A38AA">
      <w:pPr>
        <w:spacing w:line="560" w:lineRule="exact"/>
        <w:ind w:firstLineChars="1600" w:firstLine="512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708CACE2" w14:textId="16D66A38" w:rsidR="00DB4209" w:rsidRDefault="003A38AA" w:rsidP="003A38AA">
      <w:r>
        <w:rPr>
          <w:rFonts w:ascii="仿宋_GB2312" w:eastAsia="仿宋_GB2312" w:hAnsi="仿宋_GB2312" w:cs="仿宋_GB2312" w:hint="eastAsia"/>
          <w:kern w:val="0"/>
          <w:sz w:val="32"/>
          <w:szCs w:val="32"/>
        </w:rPr>
        <w:t xml:space="preserve">              （行政复议机关印章或者行政复议专用章）</w:t>
      </w:r>
    </w:p>
    <w:sectPr w:rsidR="00DB4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2D45" w14:textId="77777777" w:rsidR="00FA791C" w:rsidRDefault="00FA791C" w:rsidP="003A38AA">
      <w:r>
        <w:separator/>
      </w:r>
    </w:p>
  </w:endnote>
  <w:endnote w:type="continuationSeparator" w:id="0">
    <w:p w14:paraId="08C39035" w14:textId="77777777" w:rsidR="00FA791C" w:rsidRDefault="00FA791C" w:rsidP="003A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BF56" w14:textId="77777777" w:rsidR="00FA791C" w:rsidRDefault="00FA791C" w:rsidP="003A38AA">
      <w:r>
        <w:separator/>
      </w:r>
    </w:p>
  </w:footnote>
  <w:footnote w:type="continuationSeparator" w:id="0">
    <w:p w14:paraId="62A8D669" w14:textId="77777777" w:rsidR="00FA791C" w:rsidRDefault="00FA791C" w:rsidP="003A3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C6"/>
    <w:rsid w:val="003A38AA"/>
    <w:rsid w:val="00D07AC6"/>
    <w:rsid w:val="00DB4209"/>
    <w:rsid w:val="00FA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73B1"/>
  <w15:chartTrackingRefBased/>
  <w15:docId w15:val="{6C388364-E59A-4E73-895B-3B9918DC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8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8AA"/>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A38AA"/>
    <w:rPr>
      <w:sz w:val="18"/>
      <w:szCs w:val="18"/>
    </w:rPr>
  </w:style>
  <w:style w:type="paragraph" w:styleId="a5">
    <w:name w:val="footer"/>
    <w:basedOn w:val="a"/>
    <w:link w:val="a6"/>
    <w:uiPriority w:val="99"/>
    <w:unhideWhenUsed/>
    <w:rsid w:val="003A38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A38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陈楠</dc:creator>
  <cp:keywords/>
  <dc:description/>
  <cp:lastModifiedBy>陈楠</cp:lastModifiedBy>
  <cp:revision>2</cp:revision>
  <dcterms:created xsi:type="dcterms:W3CDTF">2023-09-08T07:49:00Z</dcterms:created>
  <dcterms:modified xsi:type="dcterms:W3CDTF">2023-09-08T07:50:00Z</dcterms:modified>
</cp:coreProperties>
</file>